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</w:tc>
      </w:tr>
      <w:tr w:rsidR="00245B74" w:rsidRPr="00FC1C4E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hyperlink r:id="rId5">
              <w:r w:rsidRPr="00274F2C">
                <w:rPr>
                  <w:rStyle w:val="czeinternetowe"/>
                  <w:sz w:val="24"/>
                  <w:szCs w:val="24"/>
                  <w:lang w:val="en-US"/>
                </w:rPr>
                <w:t>@tu.koszalin.pl</w:t>
              </w:r>
            </w:hyperlink>
          </w:p>
          <w:p w:rsidR="00245B74" w:rsidRPr="00274F2C" w:rsidRDefault="00245B74" w:rsidP="00FC1C4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FC1C4E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FC1C4E" w:rsidP="00FC1C4E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FC1C4E">
              <w:rPr>
                <w:sz w:val="24"/>
                <w:szCs w:val="24"/>
                <w:lang w:val="en-US"/>
              </w:rPr>
              <w:t>Workshop practical classes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FC1C4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Sandra </w:t>
            </w:r>
            <w:proofErr w:type="spellStart"/>
            <w:r>
              <w:rPr>
                <w:sz w:val="24"/>
                <w:szCs w:val="24"/>
                <w:lang w:val="en-US"/>
              </w:rPr>
              <w:t>Reterska</w:t>
            </w:r>
            <w:proofErr w:type="spellEnd"/>
            <w:r>
              <w:rPr>
                <w:sz w:val="24"/>
                <w:szCs w:val="24"/>
                <w:lang w:val="en-US"/>
              </w:rPr>
              <w:t>-Tkaczyk</w:t>
            </w:r>
          </w:p>
        </w:tc>
      </w:tr>
      <w:tr w:rsidR="00245B74" w:rsidRPr="006F52DE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4165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="00FC1C4E">
              <w:rPr>
                <w:sz w:val="24"/>
                <w:szCs w:val="24"/>
                <w:lang w:val="en-US"/>
              </w:rPr>
              <w:t>andra.reterska-tkaczyk</w:t>
            </w:r>
            <w:r w:rsidR="00274F2C" w:rsidRPr="00274F2C">
              <w:rPr>
                <w:sz w:val="24"/>
                <w:szCs w:val="24"/>
                <w:lang w:val="en-US"/>
              </w:rPr>
              <w:t>@tu.koszalin.pl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FC1C4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</w:t>
            </w:r>
            <w:r w:rsidR="006F52DE">
              <w:rPr>
                <w:b/>
                <w:sz w:val="24"/>
                <w:szCs w:val="24"/>
                <w:lang w:val="en-US"/>
              </w:rPr>
              <w:t>1</w:t>
            </w:r>
            <w:r w:rsidRPr="00274F2C">
              <w:rPr>
                <w:b/>
                <w:sz w:val="24"/>
                <w:szCs w:val="24"/>
                <w:lang w:val="en-US"/>
              </w:rPr>
              <w:t>/202</w:t>
            </w:r>
            <w:r w:rsidR="006F52DE">
              <w:rPr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FC1C4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FC1C4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2</w:t>
            </w:r>
            <w:r w:rsidRPr="00274F2C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Pr="00274F2C">
              <w:rPr>
                <w:sz w:val="24"/>
                <w:szCs w:val="24"/>
                <w:lang w:val="en-US"/>
              </w:rPr>
              <w:t xml:space="preserve"> cycle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group tutorials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project work, written reports</w:t>
            </w:r>
          </w:p>
        </w:tc>
      </w:tr>
      <w:tr w:rsidR="00245B74" w:rsidRPr="00FC1C4E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274F2C" w:rsidRDefault="00FC1C4E" w:rsidP="00274F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  <w:r w:rsidRPr="00FC1C4E">
              <w:rPr>
                <w:sz w:val="24"/>
                <w:szCs w:val="24"/>
                <w:lang w:val="en-US"/>
              </w:rPr>
              <w:t>lternative and supportive methods of communication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FC1C4E" w:rsidRDefault="00FC1C4E" w:rsidP="00274F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  <w:r w:rsidRPr="00FC1C4E">
              <w:rPr>
                <w:sz w:val="24"/>
                <w:szCs w:val="24"/>
                <w:lang w:val="en-US"/>
              </w:rPr>
              <w:t>ehavioral contract with a difficult student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FC1C4E" w:rsidRDefault="00FC1C4E" w:rsidP="00274F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 w:rsidRPr="00FC1C4E">
              <w:rPr>
                <w:sz w:val="24"/>
                <w:szCs w:val="24"/>
                <w:lang w:val="en-US"/>
              </w:rPr>
              <w:t>and therapy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FC1C4E" w:rsidRPr="00274F2C" w:rsidRDefault="00FC1C4E" w:rsidP="00274F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Pr="00FC1C4E">
              <w:rPr>
                <w:sz w:val="24"/>
                <w:szCs w:val="24"/>
                <w:lang w:val="en-US"/>
              </w:rPr>
              <w:t>ocial skills training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245B74"/>
    <w:rsid w:val="00274F2C"/>
    <w:rsid w:val="006F52DE"/>
    <w:rsid w:val="00D32E9D"/>
    <w:rsid w:val="00E4165E"/>
    <w:rsid w:val="00FC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266B38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3</cp:revision>
  <dcterms:created xsi:type="dcterms:W3CDTF">2021-02-26T17:33:00Z</dcterms:created>
  <dcterms:modified xsi:type="dcterms:W3CDTF">2021-02-26T17:34:00Z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