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0A1DEF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5014F" w:rsidP="0075014F">
            <w:pPr>
              <w:spacing w:after="0" w:line="240" w:lineRule="auto"/>
              <w:rPr>
                <w:lang w:val="en-US"/>
              </w:rPr>
            </w:pPr>
            <w:r w:rsidRPr="0075014F">
              <w:rPr>
                <w:lang w:val="en-US"/>
              </w:rPr>
              <w:t>Construction of Educational Therapy Programs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 w:rsidP="000A1DE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0A1DEF">
              <w:rPr>
                <w:lang w:val="en-US"/>
              </w:rPr>
              <w:t>5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54173D" w:rsidP="0076199A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G</w:t>
            </w:r>
            <w:r w:rsidRPr="0054173D">
              <w:rPr>
                <w:szCs w:val="18"/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A child with special development and educational needs - legal system in Poland.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Basic legal acts regarding the principles of creating individual educational and therapeutic programs.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Rules for constructing individual educational and therapeutic programs.</w:t>
            </w:r>
          </w:p>
          <w:p w:rsidR="00917731" w:rsidRPr="00917731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Constructing individual educational and therapeutic programs: diagnostic level, program level, practical level - monitoring and evaluation.</w:t>
            </w:r>
          </w:p>
          <w:p w:rsidR="002D1B90" w:rsidRPr="002D1B90" w:rsidRDefault="00917731" w:rsidP="0091773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17731">
              <w:rPr>
                <w:lang w:val="en-US"/>
              </w:rPr>
              <w:t>The role of family and teachers in the process of diagnosis and therapy.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54173D">
            <w:pPr>
              <w:spacing w:after="0" w:line="240" w:lineRule="auto"/>
              <w:rPr>
                <w:lang w:val="en-US"/>
              </w:rPr>
            </w:pPr>
            <w:r w:rsidRPr="0054173D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0A1DEF"/>
    <w:rsid w:val="00185230"/>
    <w:rsid w:val="001A05F9"/>
    <w:rsid w:val="002119A6"/>
    <w:rsid w:val="00284AD3"/>
    <w:rsid w:val="002B38F1"/>
    <w:rsid w:val="002D1B90"/>
    <w:rsid w:val="00320318"/>
    <w:rsid w:val="003F27F2"/>
    <w:rsid w:val="00423BE1"/>
    <w:rsid w:val="004838C8"/>
    <w:rsid w:val="004E7701"/>
    <w:rsid w:val="004F0B6A"/>
    <w:rsid w:val="0054173D"/>
    <w:rsid w:val="005D11F3"/>
    <w:rsid w:val="00622229"/>
    <w:rsid w:val="00627769"/>
    <w:rsid w:val="00687B78"/>
    <w:rsid w:val="006D1779"/>
    <w:rsid w:val="0075014F"/>
    <w:rsid w:val="0076199A"/>
    <w:rsid w:val="008C2828"/>
    <w:rsid w:val="00917731"/>
    <w:rsid w:val="0099523E"/>
    <w:rsid w:val="009F3BAB"/>
    <w:rsid w:val="00A82F70"/>
    <w:rsid w:val="00AA4556"/>
    <w:rsid w:val="00AC54DC"/>
    <w:rsid w:val="00B30A04"/>
    <w:rsid w:val="00B6459D"/>
    <w:rsid w:val="00B94BB4"/>
    <w:rsid w:val="00C259E2"/>
    <w:rsid w:val="00C821D6"/>
    <w:rsid w:val="00DA7CEC"/>
    <w:rsid w:val="00DF2657"/>
    <w:rsid w:val="00E259DD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270D4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8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2020-04-14T13:41:00Z</dcterms:created>
  <dcterms:modified xsi:type="dcterms:W3CDTF">2020-04-14T13:41:00Z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