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bookmarkStart w:id="0" w:name="_GoBack"/>
            <w:bookmarkEnd w:id="0"/>
            <w:r>
              <w:rPr/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Pedagogical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lang w:val="en-US"/>
              </w:rPr>
            </w:pPr>
            <w:bookmarkStart w:id="1" w:name="__DdeLink__455_1886551737"/>
            <w:r>
              <w:rPr>
                <w:rFonts w:cs="Calibri" w:cstheme="minorHAnsi"/>
                <w:color w:val="404040"/>
                <w:shd w:fill="FFFFFF" w:val="clear"/>
              </w:rPr>
              <w:t>Social research methods with statistics</w:t>
            </w:r>
            <w:bookmarkEnd w:id="1"/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Bogdan Gębski, PhD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bgebski@sz.home.pl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en-US"/>
              </w:rPr>
              <w:t>20</w:t>
            </w:r>
            <w:r>
              <w:rPr>
                <w:b/>
                <w:lang w:val="en-US"/>
              </w:rPr>
              <w:t>20</w:t>
            </w:r>
            <w:r>
              <w:rPr>
                <w:b/>
                <w:lang w:val="en-US"/>
              </w:rPr>
              <w:t>/202</w:t>
            </w:r>
            <w:r>
              <w:rPr>
                <w:b/>
                <w:lang w:val="en-US"/>
              </w:rPr>
              <w:t>1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 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>Polish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</w:t>
            </w:r>
            <w:r>
              <w:rPr>
                <w:lang w:val="en-US"/>
              </w:rPr>
              <w:t>H</w:t>
            </w:r>
            <w:r>
              <w:rPr>
                <w:lang w:val="en-US"/>
              </w:rPr>
              <w:t>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Class tests, continuous assessment (active participation in class)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404040"/>
                <w:sz w:val="20"/>
                <w:szCs w:val="20"/>
                <w:highlight w:val="white"/>
              </w:rPr>
            </w:pP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>Program: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404040"/>
                <w:sz w:val="20"/>
                <w:szCs w:val="20"/>
                <w:highlight w:val="white"/>
              </w:rPr>
            </w:pP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1. Types of sociological data: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404040"/>
                <w:sz w:val="20"/>
                <w:szCs w:val="20"/>
                <w:highlight w:val="white"/>
              </w:rPr>
            </w:pP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     </w:t>
            </w: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>a. Numeric - measurement scales: quotient,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404040"/>
                <w:sz w:val="20"/>
                <w:szCs w:val="20"/>
                <w:highlight w:val="white"/>
              </w:rPr>
            </w:pP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     </w:t>
            </w: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b. Numerical representation - scales: nominal, ordinal, interval,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404040"/>
                <w:sz w:val="20"/>
                <w:szCs w:val="20"/>
                <w:highlight w:val="white"/>
              </w:rPr>
            </w:pP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     </w:t>
            </w: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c. Answers to open questions - aggregations of natural delimitation - all scales.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404040"/>
                <w:sz w:val="20"/>
                <w:szCs w:val="20"/>
                <w:highlight w:val="white"/>
              </w:rPr>
            </w:pP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             </w:t>
            </w: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Algorithm of conduct: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404040"/>
                <w:sz w:val="20"/>
                <w:szCs w:val="20"/>
                <w:highlight w:val="white"/>
              </w:rPr>
            </w:pP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       </w:t>
            </w: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>- review of all answers and highlighting of features,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404040"/>
                <w:sz w:val="20"/>
                <w:szCs w:val="20"/>
                <w:highlight w:val="white"/>
              </w:rPr>
            </w:pP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       </w:t>
            </w: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- setting a formal number of features for a given question - e.g. 3 features,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404040"/>
                <w:sz w:val="20"/>
                <w:szCs w:val="20"/>
                <w:highlight w:val="white"/>
              </w:rPr>
            </w:pP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       </w:t>
            </w: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- interpretative principle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404040"/>
                <w:sz w:val="20"/>
                <w:szCs w:val="20"/>
                <w:highlight w:val="white"/>
              </w:rPr>
            </w:pP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       </w:t>
            </w: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- what features the respondents indicated in the first, second and next order: what in the context of the question asked turns out to be important for the respondent,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404040"/>
                <w:sz w:val="20"/>
                <w:szCs w:val="20"/>
                <w:highlight w:val="white"/>
              </w:rPr>
            </w:pP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2. Types of questions contained in research tools,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404040"/>
                <w:sz w:val="20"/>
                <w:szCs w:val="20"/>
                <w:highlight w:val="white"/>
              </w:rPr>
            </w:pP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3. The role of interpretative models - empirical relations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404040"/>
                <w:sz w:val="20"/>
                <w:szCs w:val="20"/>
                <w:highlight w:val="white"/>
              </w:rPr>
            </w:pP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4. Scientific problems - structure and operationalization: Ps = (Z1 (K1 (w1 ...), K2 (w1 ...)), Z2 (K1 (w1 ...)), ..., Zn (K1 (w1 ...)))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404040"/>
                <w:sz w:val="20"/>
                <w:szCs w:val="20"/>
                <w:highlight w:val="white"/>
              </w:rPr>
            </w:pP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5. Features, properties - classification,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404040"/>
                <w:sz w:val="20"/>
                <w:szCs w:val="20"/>
                <w:highlight w:val="white"/>
              </w:rPr>
            </w:pP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>6. Questions about opinions and questions about opinions of other types: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404040"/>
                <w:sz w:val="20"/>
                <w:szCs w:val="20"/>
                <w:highlight w:val="white"/>
              </w:rPr>
            </w:pP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         </w:t>
            </w: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a. What do you think about ...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404040"/>
                <w:sz w:val="20"/>
                <w:szCs w:val="20"/>
                <w:highlight w:val="white"/>
              </w:rPr>
            </w:pP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         </w:t>
            </w: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b. What do you think others think about ...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404040"/>
                <w:sz w:val="20"/>
                <w:szCs w:val="20"/>
                <w:highlight w:val="white"/>
              </w:rPr>
            </w:pP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         </w:t>
            </w: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c. Analysis of open questions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404040"/>
                <w:sz w:val="20"/>
                <w:szCs w:val="20"/>
                <w:highlight w:val="white"/>
              </w:rPr>
            </w:pP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>7. Data encoding with Excel, SPSS and own programs. Data conversions,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404040"/>
                <w:sz w:val="20"/>
                <w:szCs w:val="20"/>
                <w:highlight w:val="white"/>
              </w:rPr>
            </w:pP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8.Computer data analysis - type: free statements, hierarchization,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404040"/>
                <w:sz w:val="20"/>
                <w:szCs w:val="20"/>
                <w:highlight w:val="white"/>
              </w:rPr>
            </w:pP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9.Decomposition of the database based on least squares indicators,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404040"/>
                <w:sz w:val="20"/>
                <w:szCs w:val="20"/>
                <w:highlight w:val="white"/>
              </w:rPr>
            </w:pP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10.Graditional data analysis - data imaging,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404040"/>
                <w:sz w:val="20"/>
                <w:szCs w:val="20"/>
                <w:highlight w:val="white"/>
              </w:rPr>
            </w:pP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11.Properties of variable empirical distribution,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404040"/>
                <w:sz w:val="20"/>
                <w:szCs w:val="20"/>
                <w:highlight w:val="white"/>
              </w:rPr>
            </w:pP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        </w:t>
            </w: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>a. Determining the degree of diversity of the empirical distribution variable [h-Góralski,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404040"/>
                <w:sz w:val="20"/>
                <w:szCs w:val="20"/>
                <w:highlight w:val="white"/>
              </w:rPr>
            </w:pP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        </w:t>
            </w: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b. Calculation of the variable dynamics index (PAk), median,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404040"/>
                <w:sz w:val="20"/>
                <w:szCs w:val="20"/>
                <w:highlight w:val="white"/>
              </w:rPr>
            </w:pP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        </w:t>
            </w: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c. Measurements of structural dependencies of variables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404040"/>
                <w:sz w:val="20"/>
                <w:szCs w:val="20"/>
                <w:highlight w:val="white"/>
              </w:rPr>
            </w:pP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12. Interpretation of the weighted average and the circumstances of its use,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404040"/>
                <w:sz w:val="20"/>
                <w:szCs w:val="20"/>
                <w:highlight w:val="white"/>
              </w:rPr>
            </w:pP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13. Properties of the d-Hellwig's stochastic dependence coefficient,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404040"/>
                <w:sz w:val="20"/>
                <w:szCs w:val="20"/>
                <w:highlight w:val="white"/>
              </w:rPr>
            </w:pP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14. Comparison  chi-square and  d-Hellwiga, </w:t>
            </w:r>
          </w:p>
          <w:p>
            <w:pPr>
              <w:pStyle w:val="Normal"/>
              <w:spacing w:lineRule="auto" w:line="240" w:before="0" w:after="0"/>
              <w:rPr>
                <w:rFonts w:cs="Calibri" w:cstheme="minorHAnsi"/>
                <w:color w:val="404040"/>
                <w:sz w:val="20"/>
                <w:szCs w:val="20"/>
                <w:highlight w:val="white"/>
              </w:rPr>
            </w:pP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15. Interpretation of Hellwig's point regression, 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Gębski B., Indukcyjne </w:t>
            </w:r>
            <w:r>
              <w:rPr>
                <w:i/>
                <w:sz w:val="20"/>
                <w:szCs w:val="20"/>
              </w:rPr>
              <w:t>versus</w:t>
            </w:r>
            <w:r>
              <w:rPr>
                <w:sz w:val="20"/>
                <w:szCs w:val="20"/>
              </w:rPr>
              <w:t xml:space="preserve"> dedukcyjne myślenie w socjologii, </w:t>
            </w:r>
            <w:r>
              <w:rPr>
                <w:i/>
                <w:sz w:val="20"/>
                <w:szCs w:val="20"/>
              </w:rPr>
              <w:t>Acta Elbingensia,</w:t>
            </w:r>
            <w:r>
              <w:rPr>
                <w:sz w:val="20"/>
                <w:szCs w:val="20"/>
              </w:rPr>
              <w:t xml:space="preserve"> t. III, Elbląg 2005, s. 133-138.</w:t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Gębski B., Wprowadzenie do metodologii badań społecznych. Problemy konstruowania modeli jakościowych badanych zjawisk, WSP TWP, Warszawa2008.</w:t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Michalewicz Z., Algorytmy genetyczne + struktury danych = programy ewolucyjne, WNT, Warszawa 2003.</w:t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Jakimowicz A., Od Keynesa do teorii chaosu. Ewolucja teorii wahań koniunkturalnych, PWN, Warszawa 2005.</w:t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Gębski B., Modele interpretacji w badaniach aktywności kulturalnej (w:) Studia do portretu naukowego socjologa. Księga Jubileuszowa ofiarowana Profesorowi Robertowi B. Woźniakowi [red. J. Leoński],  Wyd. Naukowe Uniwersytetu Szczecińskiego, Szczecin 2002, s. 201-209.</w:t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6. Rabiej M., Statystyka z programem Statistica, Helion, Gliwice 2012.</w:t>
            </w:r>
          </w:p>
          <w:p>
            <w:pPr>
              <w:pStyle w:val="Normal"/>
              <w:spacing w:lineRule="auto" w:line="240" w:before="0" w:after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Spacing"/>
        <w:jc w:val="right"/>
        <w:rPr>
          <w:lang w:val="en-US"/>
        </w:rPr>
      </w:pPr>
      <w:r>
        <w:rPr>
          <w:lang w:val="en-US"/>
        </w:rPr>
        <w:t xml:space="preserve">…… </w:t>
      </w:r>
      <w:r>
        <w:rPr>
          <w:lang w:val="en-US"/>
        </w:rPr>
        <w:t>Bogdan Gębski, 22-03-2020 ..</w:t>
      </w:r>
    </w:p>
    <w:p>
      <w:pPr>
        <w:pStyle w:val="NoSpacing"/>
        <w:jc w:val="right"/>
        <w:rPr>
          <w:lang w:val="en-US"/>
        </w:rPr>
      </w:pPr>
      <w:r>
        <w:rPr>
          <w:lang w:val="en-US"/>
        </w:rPr>
        <w:t>/sporządził/a, data/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e6386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7e7be0"/>
    <w:rPr>
      <w:color w:val="0000FF" w:themeColor="hyperlink"/>
      <w:u w:val="single"/>
    </w:rPr>
  </w:style>
  <w:style w:type="character" w:styleId="ListLabel1" w:customStyle="1">
    <w:name w:val="ListLabel 1"/>
    <w:qFormat/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7e7be0"/>
    <w:rPr>
      <w:color w:val="605E5C"/>
      <w:shd w:fill="E1DFDD" w:val="clear"/>
    </w:rPr>
  </w:style>
  <w:style w:type="character" w:styleId="ListLabel2">
    <w:name w:val="ListLabel 2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8e6386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ListParagraph">
    <w:name w:val="List Paragraph"/>
    <w:basedOn w:val="Normal"/>
    <w:uiPriority w:val="34"/>
    <w:qFormat/>
    <w:rsid w:val="00001252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8e638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LibreOffice/6.0.6.2$Windows_x86 LibreOffice_project/0c292870b25a325b5ed35f6b45599d2ea4458e77</Application>
  <Pages>2</Pages>
  <Words>503</Words>
  <Characters>3074</Characters>
  <CharactersWithSpaces>3640</CharactersWithSpaces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2020-03-24T13:28:00Z</dcterms:created>
  <dc:creator>Agnieszka</dc:creator>
  <dc:description/>
  <dc:language>pl-PL</dc:language>
  <cp:lastModifiedBy/>
  <dcterms:modified xsi:type="dcterms:W3CDTF">2020-04-04T14:05:07Z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