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9"/>
        <w:tblW w:w="921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5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lang w:val="en-US"/>
              </w:rPr>
            </w:pPr>
            <w:r>
              <w:t>FACULTY: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</w:pPr>
            <w:r>
              <w:t>FIELD OF STUDY: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</w:pPr>
            <w:r>
              <w:rPr>
                <w:lang w:val="en-US"/>
              </w:rPr>
              <w:t>German Studies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</w:pPr>
            <w:r>
              <w:t>Anna Hajek, MA</w:t>
            </w:r>
          </w:p>
          <w:p>
            <w:pPr>
              <w:spacing w:after="0" w:line="240" w:lineRule="auto"/>
            </w:pPr>
            <w:r>
              <w:t>Wiesław Trojanowicz, MA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rStyle w:val="10"/>
                <w:lang w:val="en-US"/>
              </w:rPr>
              <w:t>anna.hajek</w:t>
            </w:r>
            <w:r>
              <w:fldChar w:fldCharType="begin"/>
            </w:r>
            <w:r>
              <w:instrText xml:space="preserve"> HYPERLINK "mailto:jolanta.sypianska@tu.koszalin.pl" \h </w:instrText>
            </w:r>
            <w:r>
              <w:fldChar w:fldCharType="separate"/>
            </w:r>
            <w:r>
              <w:rPr>
                <w:rStyle w:val="10"/>
                <w:lang w:val="en-US"/>
              </w:rPr>
              <w:t>@tu.koszalin.pl</w:t>
            </w:r>
            <w:r>
              <w:rPr>
                <w:rStyle w:val="10"/>
                <w:lang w:val="en-US"/>
              </w:rPr>
              <w:fldChar w:fldCharType="end"/>
            </w:r>
          </w:p>
          <w:p>
            <w:pPr>
              <w:spacing w:after="0" w:line="240" w:lineRule="auto"/>
              <w:rPr>
                <w:lang w:val="en-US"/>
              </w:rPr>
            </w:pPr>
            <w:r>
              <w:fldChar w:fldCharType="begin"/>
            </w:r>
            <w:r>
              <w:instrText xml:space="preserve"> HYPERLINK "mailto:trojanowicz@o2.pl" </w:instrText>
            </w:r>
            <w:r>
              <w:fldChar w:fldCharType="separate"/>
            </w:r>
            <w:r>
              <w:rPr>
                <w:rStyle w:val="7"/>
                <w:lang w:val="en-US"/>
              </w:rPr>
              <w:t>trojanowicz@o2.pl</w:t>
            </w:r>
            <w:r>
              <w:rPr>
                <w:rStyle w:val="7"/>
                <w:lang w:val="en-US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bookmarkStart w:id="0" w:name="_GoBack"/>
            <w:r>
              <w:rPr>
                <w:highlight w:val="none"/>
                <w:lang w:val="en-US"/>
              </w:rPr>
              <w:t>COURSE TITLE: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rFonts w:hint="default"/>
                <w:highlight w:val="none"/>
                <w:lang w:val="pl-PL"/>
              </w:rPr>
            </w:pPr>
            <w:r>
              <w:rPr>
                <w:rFonts w:hint="default"/>
                <w:highlight w:val="none"/>
                <w:lang w:val="pl-PL"/>
              </w:rPr>
              <w:t>Specialist Vocabulary 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LECTURER’S NAME: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Wiesław Trojanowicz, MA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E-MAIL ADDRESS OF THE LECTURER: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</w:rPr>
              <w:fldChar w:fldCharType="begin"/>
            </w:r>
            <w:r>
              <w:rPr>
                <w:highlight w:val="none"/>
              </w:rPr>
              <w:instrText xml:space="preserve"> HYPERLINK "mailto:trojanowicz@o2.pl" </w:instrText>
            </w:r>
            <w:r>
              <w:rPr>
                <w:highlight w:val="none"/>
              </w:rPr>
              <w:fldChar w:fldCharType="separate"/>
            </w:r>
            <w:r>
              <w:rPr>
                <w:rStyle w:val="7"/>
                <w:highlight w:val="none"/>
                <w:lang w:val="en-US"/>
              </w:rPr>
              <w:t>trojanowicz@o2.pl</w:t>
            </w:r>
            <w:r>
              <w:rPr>
                <w:rStyle w:val="7"/>
                <w:highlight w:val="none"/>
                <w:lang w:val="en-US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ECTS POINTS FOR THE COURSE: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ACADEMIC YEAR: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highlight w:val="none"/>
              </w:rPr>
            </w:pPr>
            <w:r>
              <w:rPr>
                <w:b/>
                <w:highlight w:val="none"/>
                <w:lang w:val="en-US"/>
              </w:rPr>
              <w:t>2021/2022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SEMESTER:</w:t>
            </w:r>
          </w:p>
          <w:p>
            <w:pPr>
              <w:spacing w:after="0" w:line="240" w:lineRule="auto"/>
              <w:rPr>
                <w:sz w:val="18"/>
                <w:szCs w:val="18"/>
                <w:highlight w:val="none"/>
                <w:lang w:val="en-US"/>
              </w:rPr>
            </w:pPr>
            <w:r>
              <w:rPr>
                <w:sz w:val="18"/>
                <w:szCs w:val="18"/>
                <w:highlight w:val="none"/>
                <w:lang w:val="en-US"/>
              </w:rPr>
              <w:t>(W – winter, S – summer)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HOURS IN SEMESTER: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LEVEL OF THE COURSE:</w:t>
            </w:r>
          </w:p>
          <w:p>
            <w:pPr>
              <w:spacing w:after="0" w:line="240" w:lineRule="auto"/>
              <w:rPr>
                <w:sz w:val="18"/>
                <w:szCs w:val="18"/>
                <w:highlight w:val="none"/>
                <w:lang w:val="en-US"/>
              </w:rPr>
            </w:pPr>
            <w:r>
              <w:rPr>
                <w:sz w:val="18"/>
                <w:szCs w:val="18"/>
                <w:highlight w:val="none"/>
                <w:lang w:val="en-US"/>
              </w:rPr>
              <w:t>(1</w:t>
            </w:r>
            <w:r>
              <w:rPr>
                <w:sz w:val="18"/>
                <w:szCs w:val="18"/>
                <w:highlight w:val="none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highlight w:val="none"/>
                <w:lang w:val="en-US"/>
              </w:rPr>
              <w:t xml:space="preserve"> cycle, 2</w:t>
            </w:r>
            <w:r>
              <w:rPr>
                <w:sz w:val="18"/>
                <w:szCs w:val="18"/>
                <w:highlight w:val="none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highlight w:val="none"/>
                <w:lang w:val="en-US"/>
              </w:rPr>
              <w:t xml:space="preserve"> cycle, 3</w:t>
            </w:r>
            <w:r>
              <w:rPr>
                <w:sz w:val="18"/>
                <w:szCs w:val="18"/>
                <w:highlight w:val="none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highlight w:val="none"/>
                <w:lang w:val="en-US"/>
              </w:rPr>
              <w:t xml:space="preserve"> cycle)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1st cycle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TEACHING METHOD:</w:t>
            </w:r>
          </w:p>
          <w:p>
            <w:pPr>
              <w:spacing w:after="0" w:line="240" w:lineRule="auto"/>
              <w:rPr>
                <w:sz w:val="18"/>
                <w:szCs w:val="18"/>
                <w:highlight w:val="none"/>
                <w:lang w:val="en-US"/>
              </w:rPr>
            </w:pPr>
            <w:r>
              <w:rPr>
                <w:sz w:val="18"/>
                <w:szCs w:val="18"/>
                <w:highlight w:val="none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rFonts w:hint="default"/>
                <w:highlight w:val="none"/>
                <w:lang w:val="pl-PL"/>
              </w:rPr>
            </w:pPr>
            <w:r>
              <w:rPr>
                <w:rFonts w:hint="default"/>
                <w:highlight w:val="none"/>
                <w:lang w:val="pl-PL"/>
              </w:rPr>
              <w:t>Group tutorials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</w:trPr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LANGUAGE OF INSTRUCTION: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German, Polish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ASSESSMENT METHOD:</w:t>
            </w:r>
          </w:p>
          <w:p>
            <w:pPr>
              <w:spacing w:after="0" w:line="240" w:lineRule="auto"/>
              <w:rPr>
                <w:sz w:val="18"/>
                <w:szCs w:val="18"/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(</w:t>
            </w:r>
            <w:r>
              <w:rPr>
                <w:sz w:val="18"/>
                <w:szCs w:val="18"/>
                <w:highlight w:val="none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Class tests, continuous assessment (active participation in class)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COURSE CONTENT: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hint="default"/>
                <w:highlight w:val="none"/>
                <w:lang w:val="pl-PL"/>
              </w:rPr>
            </w:pPr>
            <w:r>
              <w:rPr>
                <w:rFonts w:hint="default"/>
                <w:highlight w:val="none"/>
                <w:lang w:val="pl-PL"/>
              </w:rPr>
              <w:t>Specialist vocabulary: medical German, business German.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ADDITIONAL INFORMATION: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</w:p>
        </w:tc>
      </w:tr>
    </w:tbl>
    <w:p>
      <w:pPr>
        <w:rPr>
          <w:highlight w:val="none"/>
          <w:lang w:val="en-US"/>
        </w:rPr>
      </w:pPr>
    </w:p>
    <w:p>
      <w:pPr>
        <w:rPr>
          <w:highlight w:val="none"/>
          <w:lang w:val="en-US"/>
        </w:rPr>
      </w:pPr>
    </w:p>
    <w:p>
      <w:pPr>
        <w:pStyle w:val="15"/>
        <w:jc w:val="right"/>
        <w:rPr>
          <w:highlight w:val="none"/>
          <w:lang w:val="en-US"/>
        </w:rPr>
      </w:pPr>
      <w:r>
        <w:rPr>
          <w:highlight w:val="none"/>
          <w:lang w:val="en-US"/>
        </w:rPr>
        <w:t>………………………………………………………………..</w:t>
      </w:r>
    </w:p>
    <w:bookmarkEnd w:id="0"/>
    <w:p>
      <w:pPr>
        <w:pStyle w:val="15"/>
        <w:jc w:val="right"/>
        <w:rPr>
          <w:lang w:val="en-US"/>
        </w:rPr>
      </w:pPr>
      <w:r>
        <w:rPr>
          <w:lang w:val="en-US"/>
        </w:rPr>
        <w:t>/sporządził/a, data/</w:t>
      </w:r>
    </w:p>
    <w:p>
      <w:pPr>
        <w:rPr>
          <w:lang w:val="en-US"/>
        </w:rPr>
      </w:pPr>
    </w:p>
    <w:p/>
    <w:sectPr>
      <w:pgSz w:w="11906" w:h="16838"/>
      <w:pgMar w:top="1417" w:right="1417" w:bottom="1417" w:left="1417" w:header="0" w:footer="0" w:gutter="0"/>
      <w:cols w:space="708" w:num="1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EE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Liberation Sans">
    <w:panose1 w:val="020B0604020202020204"/>
    <w:charset w:val="EE"/>
    <w:family w:val="swiss"/>
    <w:pitch w:val="default"/>
    <w:sig w:usb0="E0000AFF" w:usb1="500078FF" w:usb2="00000021" w:usb3="00000000" w:csb0="600001BF" w:csb1="DFF7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27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3A5"/>
    <w:rsid w:val="000434C9"/>
    <w:rsid w:val="001233A5"/>
    <w:rsid w:val="003C4AAC"/>
    <w:rsid w:val="005D7131"/>
    <w:rsid w:val="00702290"/>
    <w:rsid w:val="007A625E"/>
    <w:rsid w:val="00AA2048"/>
    <w:rsid w:val="00B517EA"/>
    <w:rsid w:val="00E02502"/>
    <w:rsid w:val="00EE66DD"/>
    <w:rsid w:val="61042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iPriority="99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pl-PL" w:eastAsia="en-US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uiPriority w:val="0"/>
    <w:pPr>
      <w:spacing w:after="140"/>
    </w:pPr>
  </w:style>
  <w:style w:type="paragraph" w:styleId="5">
    <w:name w:val="caption"/>
    <w:basedOn w:val="1"/>
    <w:next w:val="1"/>
    <w:qFormat/>
    <w:uiPriority w:val="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6">
    <w:name w:val="header"/>
    <w:basedOn w:val="1"/>
    <w:next w:val="4"/>
    <w:qFormat/>
    <w:uiPriority w:val="0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character" w:styleId="7">
    <w:name w:val="Hyperlink"/>
    <w:basedOn w:val="2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8">
    <w:name w:val="List"/>
    <w:basedOn w:val="4"/>
    <w:uiPriority w:val="0"/>
    <w:rPr>
      <w:rFonts w:cs="Arial"/>
    </w:rPr>
  </w:style>
  <w:style w:type="table" w:styleId="9">
    <w:name w:val="Table Grid"/>
    <w:basedOn w:val="3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Łącze internetowe"/>
    <w:basedOn w:val="2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1">
    <w:name w:val="ListLabel 1"/>
    <w:qFormat/>
    <w:uiPriority w:val="0"/>
    <w:rPr>
      <w:lang w:val="en-US"/>
    </w:rPr>
  </w:style>
  <w:style w:type="character" w:customStyle="1" w:styleId="12">
    <w:name w:val="ListLabel 2"/>
    <w:qFormat/>
    <w:uiPriority w:val="0"/>
    <w:rPr>
      <w:lang w:val="en-US"/>
    </w:rPr>
  </w:style>
  <w:style w:type="character" w:customStyle="1" w:styleId="13">
    <w:name w:val="ListLabel 3"/>
    <w:qFormat/>
    <w:uiPriority w:val="0"/>
    <w:rPr>
      <w:lang w:val="en-US"/>
    </w:rPr>
  </w:style>
  <w:style w:type="paragraph" w:customStyle="1" w:styleId="14">
    <w:name w:val="Indeks"/>
    <w:basedOn w:val="1"/>
    <w:qFormat/>
    <w:uiPriority w:val="0"/>
    <w:pPr>
      <w:suppressLineNumbers/>
    </w:pPr>
    <w:rPr>
      <w:rFonts w:cs="Arial"/>
    </w:rPr>
  </w:style>
  <w:style w:type="paragraph" w:styleId="15">
    <w:name w:val="No Spacing"/>
    <w:qFormat/>
    <w:uiPriority w:val="1"/>
    <w:rPr>
      <w:rFonts w:asciiTheme="minorHAnsi" w:hAnsiTheme="minorHAnsi" w:eastAsiaTheme="minorHAnsi" w:cstheme="minorBidi"/>
      <w:sz w:val="22"/>
      <w:szCs w:val="22"/>
      <w:lang w:val="pl-PL" w:eastAsia="en-US" w:bidi="ar-SA"/>
    </w:rPr>
  </w:style>
  <w:style w:type="character" w:customStyle="1" w:styleId="16">
    <w:name w:val="Unresolved Mention"/>
    <w:basedOn w:val="2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167</Words>
  <Characters>1008</Characters>
  <Lines>8</Lines>
  <Paragraphs>2</Paragraphs>
  <TotalTime>4</TotalTime>
  <ScaleCrop>false</ScaleCrop>
  <LinksUpToDate>false</LinksUpToDate>
  <CharactersWithSpaces>1173</CharactersWithSpaces>
  <Application>WPS Office_11.2.0.10132_F1E327BC-269C-435d-A152-05C5408002CA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2021-04-29T05:15:00Z</dcterms:created>
  <dc:creator>Agnieszka</dc:creator>
  <cp:lastModifiedBy>Anna Hajek</cp:lastModifiedBy>
  <dcterms:modified xsi:type="dcterms:W3CDTF">2021-05-17T10:53:09Z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1045-11.2.0.10132</vt:lpwstr>
  </property>
</Properties>
</file>