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10"/>
        <w:gridCol w:w="5702"/>
      </w:tblGrid>
      <w:tr w:rsidR="00A42B13" w:rsidRPr="00442479" w14:paraId="646CFA70" w14:textId="77777777" w:rsidTr="008F072B">
        <w:tc>
          <w:tcPr>
            <w:tcW w:w="3510" w:type="dxa"/>
            <w:shd w:val="clear" w:color="auto" w:fill="EEECE1" w:themeFill="background2"/>
          </w:tcPr>
          <w:p w14:paraId="2A0EB2AD" w14:textId="77777777" w:rsidR="00A42B13" w:rsidRDefault="00A42B13" w:rsidP="008E15D6">
            <w:pPr>
              <w:rPr>
                <w:lang w:val="en-US"/>
              </w:rPr>
            </w:pPr>
            <w:r>
              <w:t>FACULTY:</w:t>
            </w:r>
          </w:p>
        </w:tc>
        <w:tc>
          <w:tcPr>
            <w:tcW w:w="5702" w:type="dxa"/>
          </w:tcPr>
          <w:p w14:paraId="10E9624E" w14:textId="77777777" w:rsidR="00A42B13" w:rsidRPr="00B24DFB" w:rsidRDefault="00F32DDE" w:rsidP="00B24DFB">
            <w:pPr>
              <w:jc w:val="center"/>
              <w:rPr>
                <w:b/>
                <w:lang w:val="en-US"/>
              </w:rPr>
            </w:pPr>
            <w:r w:rsidRPr="00F32DDE">
              <w:rPr>
                <w:b/>
                <w:lang w:val="en-US"/>
              </w:rPr>
              <w:t>Faculty of Mechanical Engineering</w:t>
            </w:r>
          </w:p>
        </w:tc>
      </w:tr>
      <w:tr w:rsidR="0025671B" w14:paraId="509E978A" w14:textId="77777777" w:rsidTr="008F072B">
        <w:tc>
          <w:tcPr>
            <w:tcW w:w="3510" w:type="dxa"/>
            <w:shd w:val="clear" w:color="auto" w:fill="EEECE1" w:themeFill="background2"/>
          </w:tcPr>
          <w:p w14:paraId="43D08C0E" w14:textId="77777777" w:rsidR="0025671B" w:rsidRDefault="0025671B" w:rsidP="008E15D6">
            <w:r>
              <w:t>FIELD OF STUDY:</w:t>
            </w:r>
          </w:p>
        </w:tc>
        <w:tc>
          <w:tcPr>
            <w:tcW w:w="5702" w:type="dxa"/>
          </w:tcPr>
          <w:p w14:paraId="3299C81C" w14:textId="77777777" w:rsidR="0025671B" w:rsidRPr="00B24DFB" w:rsidRDefault="00455001" w:rsidP="00B24DFB">
            <w:pPr>
              <w:jc w:val="center"/>
              <w:rPr>
                <w:b/>
                <w:lang w:val="en-US"/>
              </w:rPr>
            </w:pPr>
            <w:r>
              <w:rPr>
                <w:b/>
                <w:lang w:val="en-US"/>
              </w:rPr>
              <w:t>Biomedical Engineering</w:t>
            </w:r>
          </w:p>
        </w:tc>
      </w:tr>
      <w:tr w:rsidR="00A42B13" w:rsidRPr="00CC6BBB" w14:paraId="031B0AB0" w14:textId="77777777" w:rsidTr="008F072B">
        <w:tc>
          <w:tcPr>
            <w:tcW w:w="3510" w:type="dxa"/>
            <w:shd w:val="clear" w:color="auto" w:fill="EEECE1" w:themeFill="background2"/>
          </w:tcPr>
          <w:p w14:paraId="6F2859E7" w14:textId="77777777" w:rsidR="00A42B13" w:rsidRDefault="00A42B13" w:rsidP="008E15D6">
            <w:pPr>
              <w:rPr>
                <w:lang w:val="en-US"/>
              </w:rPr>
            </w:pPr>
            <w:r>
              <w:rPr>
                <w:lang w:val="en-US"/>
              </w:rPr>
              <w:t>ERASMUS COORDINATOR OF THE FACULTY:</w:t>
            </w:r>
          </w:p>
        </w:tc>
        <w:tc>
          <w:tcPr>
            <w:tcW w:w="5702" w:type="dxa"/>
          </w:tcPr>
          <w:p w14:paraId="7A0DEBC6"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DE3CAA" w14:paraId="25E9A2F1" w14:textId="77777777" w:rsidTr="008F072B">
        <w:tc>
          <w:tcPr>
            <w:tcW w:w="3510" w:type="dxa"/>
            <w:shd w:val="clear" w:color="auto" w:fill="EEECE1" w:themeFill="background2"/>
          </w:tcPr>
          <w:p w14:paraId="3F75A9E0" w14:textId="77777777" w:rsidR="00A42B13" w:rsidRDefault="00A42B13" w:rsidP="008E15D6">
            <w:pPr>
              <w:rPr>
                <w:lang w:val="en-US"/>
              </w:rPr>
            </w:pPr>
            <w:r>
              <w:rPr>
                <w:lang w:val="en-US"/>
              </w:rPr>
              <w:t>E-MAIL ADDRESS OF THE COORDINATOR:</w:t>
            </w:r>
          </w:p>
        </w:tc>
        <w:tc>
          <w:tcPr>
            <w:tcW w:w="5702" w:type="dxa"/>
          </w:tcPr>
          <w:p w14:paraId="2002C91A" w14:textId="63807E73" w:rsidR="00A42B13" w:rsidRDefault="00DE3CAA" w:rsidP="00B24DFB">
            <w:pPr>
              <w:jc w:val="center"/>
              <w:rPr>
                <w:lang w:val="en-US"/>
              </w:rPr>
            </w:pPr>
            <w:hyperlink r:id="rId5" w:history="1">
              <w:r w:rsidR="00664F8D" w:rsidRPr="007745DB">
                <w:rPr>
                  <w:rStyle w:val="Hipercze"/>
                  <w:lang w:val="en-US"/>
                </w:rPr>
                <w:t>igor.maciejewski@tu.koszalin.pl</w:t>
              </w:r>
            </w:hyperlink>
            <w:r w:rsidR="00664F8D">
              <w:rPr>
                <w:lang w:val="en-US"/>
              </w:rPr>
              <w:t xml:space="preserve"> </w:t>
            </w:r>
          </w:p>
        </w:tc>
      </w:tr>
      <w:tr w:rsidR="00A42B13" w:rsidRPr="00DE3CAA" w14:paraId="2D9AAECC" w14:textId="77777777" w:rsidTr="008F072B">
        <w:tc>
          <w:tcPr>
            <w:tcW w:w="3510" w:type="dxa"/>
            <w:shd w:val="clear" w:color="auto" w:fill="EEECE1" w:themeFill="background2"/>
          </w:tcPr>
          <w:p w14:paraId="0F1CCFBF" w14:textId="77777777" w:rsidR="00A42B13" w:rsidRDefault="00A42B13" w:rsidP="008E15D6">
            <w:pPr>
              <w:rPr>
                <w:lang w:val="en-US"/>
              </w:rPr>
            </w:pPr>
            <w:r>
              <w:rPr>
                <w:lang w:val="en-US"/>
              </w:rPr>
              <w:t>COURSE TITLE:</w:t>
            </w:r>
          </w:p>
        </w:tc>
        <w:tc>
          <w:tcPr>
            <w:tcW w:w="5702" w:type="dxa"/>
          </w:tcPr>
          <w:p w14:paraId="5F5A7DD8" w14:textId="77777777" w:rsidR="00A42B13" w:rsidRPr="008F072B" w:rsidRDefault="00F95B2F" w:rsidP="00B24DFB">
            <w:pPr>
              <w:jc w:val="center"/>
              <w:rPr>
                <w:b/>
                <w:lang w:val="en-US"/>
              </w:rPr>
            </w:pPr>
            <w:r w:rsidRPr="00F95B2F">
              <w:rPr>
                <w:b/>
                <w:lang w:val="en-US"/>
              </w:rPr>
              <w:t>Mechanics and strength of materials</w:t>
            </w:r>
          </w:p>
        </w:tc>
      </w:tr>
      <w:tr w:rsidR="00A42B13" w14:paraId="01FD7EA5" w14:textId="77777777" w:rsidTr="008F072B">
        <w:tc>
          <w:tcPr>
            <w:tcW w:w="3510" w:type="dxa"/>
            <w:shd w:val="clear" w:color="auto" w:fill="EEECE1" w:themeFill="background2"/>
          </w:tcPr>
          <w:p w14:paraId="22308E18" w14:textId="77777777" w:rsidR="00A42B13" w:rsidRDefault="00A42B13" w:rsidP="008E15D6">
            <w:pPr>
              <w:rPr>
                <w:lang w:val="en-US"/>
              </w:rPr>
            </w:pPr>
            <w:r>
              <w:rPr>
                <w:lang w:val="en-US"/>
              </w:rPr>
              <w:t>LECTURER’S NAME:</w:t>
            </w:r>
          </w:p>
        </w:tc>
        <w:tc>
          <w:tcPr>
            <w:tcW w:w="5702" w:type="dxa"/>
          </w:tcPr>
          <w:p w14:paraId="3BC7FB39" w14:textId="77777777" w:rsidR="00A42B13" w:rsidRPr="003A7FCC" w:rsidRDefault="00F95B2F" w:rsidP="00B24DFB">
            <w:pPr>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8F229B" w:rsidRPr="003A7FCC">
              <w:rPr>
                <w:lang w:val="en-US"/>
              </w:rPr>
              <w:t xml:space="preserve">, </w:t>
            </w:r>
            <w:proofErr w:type="spellStart"/>
            <w:r w:rsidR="008F229B" w:rsidRPr="003A7FCC">
              <w:rPr>
                <w:lang w:val="en-US"/>
              </w:rPr>
              <w:t>Ph</w:t>
            </w:r>
            <w:r w:rsidR="002E2593" w:rsidRPr="003A7FCC">
              <w:rPr>
                <w:lang w:val="en-US"/>
              </w:rPr>
              <w:t>.</w:t>
            </w:r>
            <w:r w:rsidR="008F229B" w:rsidRPr="003A7FCC">
              <w:rPr>
                <w:lang w:val="en-US"/>
              </w:rPr>
              <w:t>D</w:t>
            </w:r>
            <w:proofErr w:type="spellEnd"/>
          </w:p>
        </w:tc>
      </w:tr>
      <w:tr w:rsidR="00A42B13" w:rsidRPr="00DE3CAA" w14:paraId="0F9F2BD8" w14:textId="77777777" w:rsidTr="008F072B">
        <w:tc>
          <w:tcPr>
            <w:tcW w:w="3510" w:type="dxa"/>
            <w:shd w:val="clear" w:color="auto" w:fill="EEECE1" w:themeFill="background2"/>
          </w:tcPr>
          <w:p w14:paraId="74F0379C" w14:textId="77777777" w:rsidR="00A42B13" w:rsidRDefault="00A42B13" w:rsidP="008E15D6">
            <w:pPr>
              <w:rPr>
                <w:lang w:val="en-US"/>
              </w:rPr>
            </w:pPr>
            <w:r>
              <w:rPr>
                <w:lang w:val="en-US"/>
              </w:rPr>
              <w:t>E-MAIL ADDRESS OF THE LECTURER:</w:t>
            </w:r>
          </w:p>
        </w:tc>
        <w:tc>
          <w:tcPr>
            <w:tcW w:w="5702" w:type="dxa"/>
          </w:tcPr>
          <w:p w14:paraId="3E925A4E" w14:textId="62108C68" w:rsidR="00A42B13" w:rsidRPr="003A7FCC" w:rsidRDefault="00DE3CAA" w:rsidP="00B24DFB">
            <w:pPr>
              <w:jc w:val="center"/>
              <w:rPr>
                <w:lang w:val="en-US"/>
              </w:rPr>
            </w:pPr>
            <w:hyperlink r:id="rId6" w:history="1">
              <w:r w:rsidR="00664F8D" w:rsidRPr="007745DB">
                <w:rPr>
                  <w:rStyle w:val="Hipercze"/>
                  <w:lang w:val="en-US"/>
                </w:rPr>
                <w:t>lukasz.szparaga@tu.koszalin.pl</w:t>
              </w:r>
            </w:hyperlink>
            <w:r w:rsidR="00664F8D">
              <w:rPr>
                <w:lang w:val="en-US"/>
              </w:rPr>
              <w:t xml:space="preserve"> </w:t>
            </w:r>
          </w:p>
        </w:tc>
      </w:tr>
      <w:tr w:rsidR="00A42B13" w:rsidRPr="000408A0" w14:paraId="71674446" w14:textId="77777777" w:rsidTr="008F072B">
        <w:tc>
          <w:tcPr>
            <w:tcW w:w="3510" w:type="dxa"/>
            <w:shd w:val="clear" w:color="auto" w:fill="EEECE1" w:themeFill="background2"/>
          </w:tcPr>
          <w:p w14:paraId="58219ADD" w14:textId="77777777" w:rsidR="00A42B13" w:rsidRDefault="00A42B13" w:rsidP="008E15D6">
            <w:pPr>
              <w:rPr>
                <w:lang w:val="en-US"/>
              </w:rPr>
            </w:pPr>
            <w:r>
              <w:rPr>
                <w:lang w:val="en-US"/>
              </w:rPr>
              <w:t>ECTS POINTS FOR THE COURSE:</w:t>
            </w:r>
          </w:p>
          <w:p w14:paraId="6861B836" w14:textId="7388F681" w:rsidR="00664F8D" w:rsidRDefault="00664F8D" w:rsidP="008E15D6">
            <w:pPr>
              <w:rPr>
                <w:lang w:val="en-US"/>
              </w:rPr>
            </w:pPr>
            <w:r>
              <w:rPr>
                <w:lang w:val="en-US"/>
              </w:rPr>
              <w:t>COURSE CODE (USOS):</w:t>
            </w:r>
          </w:p>
        </w:tc>
        <w:tc>
          <w:tcPr>
            <w:tcW w:w="5702" w:type="dxa"/>
          </w:tcPr>
          <w:p w14:paraId="07E4D90C" w14:textId="3F6A3BD1" w:rsidR="00A42B13" w:rsidRPr="008F072B" w:rsidRDefault="00F95B2F" w:rsidP="00B24DFB">
            <w:pPr>
              <w:jc w:val="center"/>
              <w:rPr>
                <w:lang w:val="en-US"/>
              </w:rPr>
            </w:pPr>
            <w:r>
              <w:rPr>
                <w:lang w:val="en-US"/>
              </w:rPr>
              <w:t>5</w:t>
            </w:r>
            <w:r w:rsidR="00DE3CAA">
              <w:rPr>
                <w:lang w:val="en-US"/>
              </w:rPr>
              <w:br/>
            </w:r>
            <w:r w:rsidR="00DE3CAA">
              <w:rPr>
                <w:rStyle w:val="wrtext"/>
              </w:rPr>
              <w:t>0911&gt;1000-LIM</w:t>
            </w:r>
            <w:bookmarkStart w:id="0" w:name="_GoBack"/>
            <w:bookmarkEnd w:id="0"/>
          </w:p>
        </w:tc>
      </w:tr>
      <w:tr w:rsidR="00A42B13" w14:paraId="62FCB6D6" w14:textId="77777777" w:rsidTr="008F072B">
        <w:tc>
          <w:tcPr>
            <w:tcW w:w="3510" w:type="dxa"/>
            <w:shd w:val="clear" w:color="auto" w:fill="EEECE1" w:themeFill="background2"/>
          </w:tcPr>
          <w:p w14:paraId="21B323FF" w14:textId="77777777" w:rsidR="00A42B13" w:rsidRDefault="00A42B13" w:rsidP="008E15D6">
            <w:pPr>
              <w:rPr>
                <w:lang w:val="en-US"/>
              </w:rPr>
            </w:pPr>
            <w:r>
              <w:rPr>
                <w:lang w:val="en-US"/>
              </w:rPr>
              <w:t>ACADEMIC YEAR:</w:t>
            </w:r>
          </w:p>
        </w:tc>
        <w:tc>
          <w:tcPr>
            <w:tcW w:w="5702" w:type="dxa"/>
          </w:tcPr>
          <w:p w14:paraId="7078BD22" w14:textId="77777777" w:rsidR="00A42B13" w:rsidRDefault="00442479" w:rsidP="00E80745">
            <w:pPr>
              <w:jc w:val="center"/>
              <w:rPr>
                <w:lang w:val="en-US"/>
              </w:rPr>
            </w:pPr>
            <w:r>
              <w:rPr>
                <w:lang w:val="en-US"/>
              </w:rPr>
              <w:t>20</w:t>
            </w:r>
            <w:r w:rsidR="00E80745">
              <w:rPr>
                <w:lang w:val="en-US"/>
              </w:rPr>
              <w:t>2</w:t>
            </w:r>
            <w:r w:rsidR="00BE7891">
              <w:rPr>
                <w:lang w:val="en-US"/>
              </w:rPr>
              <w:t>2</w:t>
            </w:r>
            <w:r w:rsidR="000C4296">
              <w:rPr>
                <w:lang w:val="en-US"/>
              </w:rPr>
              <w:t>/20</w:t>
            </w:r>
            <w:r w:rsidR="00E80745">
              <w:rPr>
                <w:lang w:val="en-US"/>
              </w:rPr>
              <w:t>2</w:t>
            </w:r>
            <w:r w:rsidR="00BE7891">
              <w:rPr>
                <w:lang w:val="en-US"/>
              </w:rPr>
              <w:t>3</w:t>
            </w:r>
          </w:p>
        </w:tc>
      </w:tr>
      <w:tr w:rsidR="00A42B13" w:rsidRPr="00AE6E1D" w14:paraId="377627DD" w14:textId="77777777" w:rsidTr="008F072B">
        <w:tc>
          <w:tcPr>
            <w:tcW w:w="3510" w:type="dxa"/>
            <w:shd w:val="clear" w:color="auto" w:fill="EEECE1" w:themeFill="background2"/>
          </w:tcPr>
          <w:p w14:paraId="13FF28C1" w14:textId="77777777" w:rsidR="00A42B13" w:rsidRDefault="00A42B13" w:rsidP="008E15D6">
            <w:pPr>
              <w:rPr>
                <w:lang w:val="en-US"/>
              </w:rPr>
            </w:pPr>
            <w:r>
              <w:rPr>
                <w:lang w:val="en-US"/>
              </w:rPr>
              <w:t>SEMESTER:</w:t>
            </w:r>
          </w:p>
          <w:p w14:paraId="3ECB3500"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14BD2662" w14:textId="77777777" w:rsidR="00A42B13" w:rsidRPr="003A7FCC" w:rsidRDefault="00455001" w:rsidP="00455001">
            <w:pPr>
              <w:jc w:val="center"/>
              <w:rPr>
                <w:lang w:val="en-US"/>
              </w:rPr>
            </w:pPr>
            <w:r w:rsidRPr="003A7FCC">
              <w:rPr>
                <w:lang w:val="en-US"/>
              </w:rPr>
              <w:t>S</w:t>
            </w:r>
          </w:p>
        </w:tc>
      </w:tr>
      <w:tr w:rsidR="00A42B13" w14:paraId="0FA5480E" w14:textId="77777777" w:rsidTr="008F072B">
        <w:tc>
          <w:tcPr>
            <w:tcW w:w="3510" w:type="dxa"/>
            <w:shd w:val="clear" w:color="auto" w:fill="EEECE1" w:themeFill="background2"/>
          </w:tcPr>
          <w:p w14:paraId="4AE40DD8" w14:textId="77777777" w:rsidR="00A42B13" w:rsidRDefault="00A42B13" w:rsidP="008E15D6">
            <w:pPr>
              <w:rPr>
                <w:lang w:val="en-US"/>
              </w:rPr>
            </w:pPr>
            <w:r>
              <w:rPr>
                <w:lang w:val="en-US"/>
              </w:rPr>
              <w:t>HOURS IN SEMESTER:</w:t>
            </w:r>
          </w:p>
        </w:tc>
        <w:tc>
          <w:tcPr>
            <w:tcW w:w="5702" w:type="dxa"/>
          </w:tcPr>
          <w:p w14:paraId="29F3F907" w14:textId="77777777" w:rsidR="00A42B13" w:rsidRDefault="00F95B2F" w:rsidP="00455001">
            <w:pPr>
              <w:jc w:val="center"/>
              <w:rPr>
                <w:lang w:val="en-US"/>
              </w:rPr>
            </w:pPr>
            <w:r>
              <w:rPr>
                <w:lang w:val="en-US"/>
              </w:rPr>
              <w:t>60</w:t>
            </w:r>
          </w:p>
        </w:tc>
      </w:tr>
      <w:tr w:rsidR="00A42B13" w:rsidRPr="003E6EEA" w14:paraId="0D3F4A82" w14:textId="77777777" w:rsidTr="008F072B">
        <w:tc>
          <w:tcPr>
            <w:tcW w:w="3510" w:type="dxa"/>
            <w:shd w:val="clear" w:color="auto" w:fill="EEECE1" w:themeFill="background2"/>
          </w:tcPr>
          <w:p w14:paraId="52C9F1A3" w14:textId="77777777" w:rsidR="00A42B13" w:rsidRDefault="00A42B13" w:rsidP="008E15D6">
            <w:pPr>
              <w:rPr>
                <w:lang w:val="en-US"/>
              </w:rPr>
            </w:pPr>
            <w:r>
              <w:rPr>
                <w:lang w:val="en-US"/>
              </w:rPr>
              <w:t>LEVEL OF THE COURSE:</w:t>
            </w:r>
          </w:p>
          <w:p w14:paraId="2847EF08"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6AA9C033" w14:textId="77777777" w:rsidR="00A42B13" w:rsidRDefault="003E6EEA" w:rsidP="00B24DFB">
            <w:pPr>
              <w:jc w:val="center"/>
              <w:rPr>
                <w:lang w:val="en-US"/>
              </w:rPr>
            </w:pPr>
            <w:r>
              <w:rPr>
                <w:lang w:val="en-US"/>
              </w:rPr>
              <w:t>1st cycle</w:t>
            </w:r>
          </w:p>
        </w:tc>
      </w:tr>
      <w:tr w:rsidR="00A42B13" w:rsidRPr="000408A0" w14:paraId="5F965537" w14:textId="77777777" w:rsidTr="008F072B">
        <w:tc>
          <w:tcPr>
            <w:tcW w:w="3510" w:type="dxa"/>
            <w:shd w:val="clear" w:color="auto" w:fill="EEECE1" w:themeFill="background2"/>
          </w:tcPr>
          <w:p w14:paraId="501A18DE" w14:textId="77777777" w:rsidR="00A42B13" w:rsidRDefault="00A42B13" w:rsidP="008E15D6">
            <w:pPr>
              <w:rPr>
                <w:lang w:val="en-US"/>
              </w:rPr>
            </w:pPr>
            <w:r>
              <w:rPr>
                <w:lang w:val="en-US"/>
              </w:rPr>
              <w:t>TEACHING METHOD:</w:t>
            </w:r>
          </w:p>
          <w:p w14:paraId="1438ECF8"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66E7A448" w14:textId="77777777" w:rsidR="00A42B13" w:rsidRDefault="008E15D6" w:rsidP="00455001">
            <w:pPr>
              <w:jc w:val="center"/>
              <w:rPr>
                <w:lang w:val="en-US"/>
              </w:rPr>
            </w:pPr>
            <w:r>
              <w:rPr>
                <w:lang w:val="en-US"/>
              </w:rPr>
              <w:t>Lecture</w:t>
            </w:r>
            <w:r w:rsidR="00B55290">
              <w:rPr>
                <w:lang w:val="en-US"/>
              </w:rPr>
              <w:t>s</w:t>
            </w:r>
            <w:r w:rsidR="00AE6E1D">
              <w:rPr>
                <w:lang w:val="en-US"/>
              </w:rPr>
              <w:t xml:space="preserve"> (</w:t>
            </w:r>
            <w:r w:rsidR="00455001">
              <w:rPr>
                <w:lang w:val="en-US"/>
              </w:rPr>
              <w:t>30</w:t>
            </w:r>
            <w:r w:rsidR="00AE6E1D">
              <w:rPr>
                <w:lang w:val="en-US"/>
              </w:rPr>
              <w:t>h)</w:t>
            </w:r>
            <w:r w:rsidR="00AD2B66">
              <w:rPr>
                <w:lang w:val="en-US"/>
              </w:rPr>
              <w:t xml:space="preserve">, </w:t>
            </w:r>
            <w:r w:rsidR="002E2593">
              <w:rPr>
                <w:lang w:val="en-US"/>
              </w:rPr>
              <w:t>Classes</w:t>
            </w:r>
            <w:r w:rsidR="00AE6E1D">
              <w:rPr>
                <w:lang w:val="en-US"/>
              </w:rPr>
              <w:t xml:space="preserve"> (</w:t>
            </w:r>
            <w:r w:rsidR="00F95B2F">
              <w:rPr>
                <w:lang w:val="en-US"/>
              </w:rPr>
              <w:t>30</w:t>
            </w:r>
            <w:r w:rsidR="00AE6E1D">
              <w:rPr>
                <w:lang w:val="en-US"/>
              </w:rPr>
              <w:t>h)</w:t>
            </w:r>
          </w:p>
        </w:tc>
      </w:tr>
      <w:tr w:rsidR="00A42B13" w:rsidRPr="00E816BA" w14:paraId="314ABAA9" w14:textId="77777777" w:rsidTr="008F072B">
        <w:tc>
          <w:tcPr>
            <w:tcW w:w="3510" w:type="dxa"/>
            <w:shd w:val="clear" w:color="auto" w:fill="EEECE1" w:themeFill="background2"/>
          </w:tcPr>
          <w:p w14:paraId="255010E0" w14:textId="77777777" w:rsidR="00A42B13" w:rsidRDefault="00A42B13" w:rsidP="008E15D6">
            <w:pPr>
              <w:rPr>
                <w:lang w:val="en-US"/>
              </w:rPr>
            </w:pPr>
            <w:r>
              <w:rPr>
                <w:lang w:val="en-US"/>
              </w:rPr>
              <w:t>LANGUAGE OF INSTRUCTION:</w:t>
            </w:r>
          </w:p>
        </w:tc>
        <w:tc>
          <w:tcPr>
            <w:tcW w:w="5702" w:type="dxa"/>
          </w:tcPr>
          <w:p w14:paraId="0BA41873" w14:textId="77777777" w:rsidR="00A42B13" w:rsidRDefault="000C4296" w:rsidP="00B24DFB">
            <w:pPr>
              <w:jc w:val="center"/>
              <w:rPr>
                <w:lang w:val="en-US"/>
              </w:rPr>
            </w:pPr>
            <w:r>
              <w:rPr>
                <w:lang w:val="en-US"/>
              </w:rPr>
              <w:t>English</w:t>
            </w:r>
          </w:p>
        </w:tc>
      </w:tr>
      <w:tr w:rsidR="00A42B13" w:rsidRPr="0024371D" w14:paraId="3CEBE656" w14:textId="77777777" w:rsidTr="008F072B">
        <w:tc>
          <w:tcPr>
            <w:tcW w:w="3510" w:type="dxa"/>
            <w:shd w:val="clear" w:color="auto" w:fill="EEECE1" w:themeFill="background2"/>
          </w:tcPr>
          <w:p w14:paraId="1AE7B8CB" w14:textId="77777777" w:rsidR="00A42B13" w:rsidRPr="002F62CA" w:rsidRDefault="00A42B13" w:rsidP="008E15D6">
            <w:pPr>
              <w:rPr>
                <w:lang w:val="en-US"/>
              </w:rPr>
            </w:pPr>
            <w:r w:rsidRPr="00E816BA">
              <w:rPr>
                <w:lang w:val="en-US"/>
              </w:rPr>
              <w:t>ASSESSMENT ME</w:t>
            </w:r>
            <w:r w:rsidRPr="002F62CA">
              <w:rPr>
                <w:lang w:val="en-US"/>
              </w:rPr>
              <w:t>TOD:</w:t>
            </w:r>
          </w:p>
          <w:p w14:paraId="46A8FD9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5C156C63" w14:textId="77777777" w:rsidR="00A42B13" w:rsidRPr="008F072B" w:rsidRDefault="0024371D" w:rsidP="00B24DFB">
            <w:pPr>
              <w:jc w:val="center"/>
              <w:rPr>
                <w:lang w:val="en-US"/>
              </w:rPr>
            </w:pPr>
            <w:r w:rsidRPr="008F072B">
              <w:rPr>
                <w:lang w:val="en-US"/>
              </w:rPr>
              <w:t>written exam/project work</w:t>
            </w:r>
          </w:p>
        </w:tc>
      </w:tr>
      <w:tr w:rsidR="00A42B13" w:rsidRPr="00DE3CAA" w14:paraId="6908E7D2" w14:textId="77777777" w:rsidTr="008F072B">
        <w:tc>
          <w:tcPr>
            <w:tcW w:w="3510" w:type="dxa"/>
            <w:shd w:val="clear" w:color="auto" w:fill="EEECE1" w:themeFill="background2"/>
          </w:tcPr>
          <w:p w14:paraId="40F038F3" w14:textId="77777777" w:rsidR="00A42B13" w:rsidRDefault="00A42B13" w:rsidP="008E15D6">
            <w:pPr>
              <w:rPr>
                <w:lang w:val="en-US"/>
              </w:rPr>
            </w:pPr>
            <w:r>
              <w:rPr>
                <w:lang w:val="en-US"/>
              </w:rPr>
              <w:t>COURSE CONTENT:</w:t>
            </w:r>
          </w:p>
        </w:tc>
        <w:tc>
          <w:tcPr>
            <w:tcW w:w="5702" w:type="dxa"/>
          </w:tcPr>
          <w:p w14:paraId="5AC59599" w14:textId="77777777" w:rsidR="000408A0" w:rsidRPr="008F072B" w:rsidRDefault="00F95B2F" w:rsidP="008F072B">
            <w:pPr>
              <w:jc w:val="both"/>
              <w:rPr>
                <w:lang w:val="en-US"/>
              </w:rPr>
            </w:pPr>
            <w:r w:rsidRPr="00F95B2F">
              <w:rPr>
                <w:lang w:val="en-US"/>
              </w:rPr>
              <w:t xml:space="preserve">The program content includes: introductory concepts and principles of technical mechanics, general concepts and principles of kinematics, methods of describing the motion of a point, speed and acceleration of a point, complex motion of a point and a solid. General concepts and principles of dynamics, the dynamics of a free and </w:t>
            </w:r>
            <w:r>
              <w:rPr>
                <w:lang w:val="en-US"/>
              </w:rPr>
              <w:t>bounded</w:t>
            </w:r>
            <w:r w:rsidRPr="00F95B2F">
              <w:rPr>
                <w:lang w:val="en-US"/>
              </w:rPr>
              <w:t xml:space="preserve"> material point. Lagrange's formalism. Dissipative forces, friction. Basic concepts and determination of the strength of materials. Types of loads. External and internal forces and stresses. The concept of deformation. Elements of the theory of elasticity, features of material elasticity, material strength features. Hooke's law for simple stretching. Experimental basis of material strength. The de Saint-</w:t>
            </w:r>
            <w:proofErr w:type="spellStart"/>
            <w:r w:rsidRPr="00F95B2F">
              <w:rPr>
                <w:lang w:val="en-US"/>
              </w:rPr>
              <w:t>Venant</w:t>
            </w:r>
            <w:proofErr w:type="spellEnd"/>
            <w:r w:rsidRPr="00F95B2F">
              <w:rPr>
                <w:lang w:val="en-US"/>
              </w:rPr>
              <w:t xml:space="preserve"> principle. Analysis of tangentially determinate and indeterminate bars. Analysis of one-dimensional state of deformation. Bending of straight beams. Bending moment, shear force and continuous load. Moments of inertia and deviation. Steiner formulas. Introduction to energy methods. </w:t>
            </w:r>
            <w:proofErr w:type="spellStart"/>
            <w:r w:rsidRPr="00F95B2F">
              <w:rPr>
                <w:lang w:val="en-US"/>
              </w:rPr>
              <w:t>Castiglian</w:t>
            </w:r>
            <w:proofErr w:type="spellEnd"/>
            <w:r w:rsidRPr="00F95B2F">
              <w:rPr>
                <w:lang w:val="en-US"/>
              </w:rPr>
              <w:t xml:space="preserve"> and </w:t>
            </w:r>
            <w:proofErr w:type="spellStart"/>
            <w:r w:rsidRPr="00F95B2F">
              <w:rPr>
                <w:lang w:val="en-US"/>
              </w:rPr>
              <w:t>Menabrea</w:t>
            </w:r>
            <w:proofErr w:type="spellEnd"/>
            <w:r w:rsidRPr="00F95B2F">
              <w:rPr>
                <w:lang w:val="en-US"/>
              </w:rPr>
              <w:t xml:space="preserve"> theorem. Differential equations of the beam deflection line. Elastic energy in straight and curved beams. Strength analysis of plates and coatings. Calculation of circularly symmetrical plates and thin-walled shells.</w:t>
            </w:r>
          </w:p>
        </w:tc>
      </w:tr>
      <w:tr w:rsidR="00A42B13" w:rsidRPr="00DE3CAA" w14:paraId="5F8FA416" w14:textId="77777777" w:rsidTr="008F072B">
        <w:tc>
          <w:tcPr>
            <w:tcW w:w="3510" w:type="dxa"/>
            <w:shd w:val="clear" w:color="auto" w:fill="EEECE1" w:themeFill="background2"/>
          </w:tcPr>
          <w:p w14:paraId="15B249F2"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606E5B15" w14:textId="77777777" w:rsidR="000408A0" w:rsidRDefault="00F95B2F" w:rsidP="008E15D6">
            <w:pPr>
              <w:rPr>
                <w:lang w:val="en-US"/>
              </w:rPr>
            </w:pPr>
            <w:r>
              <w:rPr>
                <w:lang w:val="en-US"/>
              </w:rPr>
              <w:t xml:space="preserve">Students should have basic knowledge about </w:t>
            </w:r>
            <w:proofErr w:type="spellStart"/>
            <w:r>
              <w:rPr>
                <w:lang w:val="en-US"/>
              </w:rPr>
              <w:t>mathemathics</w:t>
            </w:r>
            <w:proofErr w:type="spellEnd"/>
            <w:r>
              <w:rPr>
                <w:lang w:val="en-US"/>
              </w:rPr>
              <w:t xml:space="preserve"> and physics from previous courses.</w:t>
            </w:r>
          </w:p>
          <w:p w14:paraId="73CB768B" w14:textId="0E1BC596" w:rsidR="00F65A78" w:rsidRDefault="00F65A78" w:rsidP="008E15D6">
            <w:pPr>
              <w:rPr>
                <w:lang w:val="en-US"/>
              </w:rPr>
            </w:pPr>
          </w:p>
        </w:tc>
      </w:tr>
    </w:tbl>
    <w:p w14:paraId="2496C7EB"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31460"/>
    <w:rsid w:val="000408A0"/>
    <w:rsid w:val="00073053"/>
    <w:rsid w:val="0009572B"/>
    <w:rsid w:val="000C0652"/>
    <w:rsid w:val="000C4296"/>
    <w:rsid w:val="000F586C"/>
    <w:rsid w:val="00147B82"/>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51F8"/>
    <w:rsid w:val="005A2D8C"/>
    <w:rsid w:val="005E2AF9"/>
    <w:rsid w:val="005E3980"/>
    <w:rsid w:val="00616767"/>
    <w:rsid w:val="00657839"/>
    <w:rsid w:val="00664F8D"/>
    <w:rsid w:val="006A6AAD"/>
    <w:rsid w:val="006C1890"/>
    <w:rsid w:val="0073136B"/>
    <w:rsid w:val="00753CBD"/>
    <w:rsid w:val="0077034B"/>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BE7891"/>
    <w:rsid w:val="00C329EC"/>
    <w:rsid w:val="00CC043D"/>
    <w:rsid w:val="00CC6BBB"/>
    <w:rsid w:val="00CE5A66"/>
    <w:rsid w:val="00D43113"/>
    <w:rsid w:val="00D93B69"/>
    <w:rsid w:val="00DE3CAA"/>
    <w:rsid w:val="00E72127"/>
    <w:rsid w:val="00E80745"/>
    <w:rsid w:val="00E816BA"/>
    <w:rsid w:val="00EE30D4"/>
    <w:rsid w:val="00F30E25"/>
    <w:rsid w:val="00F32DDE"/>
    <w:rsid w:val="00F65A78"/>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F798F"/>
  <w15:docId w15:val="{2C5A7556-612D-42AF-AC9E-997A45F5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F65A78"/>
  </w:style>
  <w:style w:type="character" w:styleId="Hipercze">
    <w:name w:val="Hyperlink"/>
    <w:basedOn w:val="Domylnaczcionkaakapitu"/>
    <w:uiPriority w:val="99"/>
    <w:unhideWhenUsed/>
    <w:rsid w:val="00664F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ukasz.szparag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C348F-95F0-438E-B15A-E81A9801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345</Words>
  <Characters>2072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Diana Wojtewicz</cp:lastModifiedBy>
  <cp:revision>9</cp:revision>
  <dcterms:created xsi:type="dcterms:W3CDTF">2021-02-26T12:39:00Z</dcterms:created>
  <dcterms:modified xsi:type="dcterms:W3CDTF">2022-03-28T12:25:00Z</dcterms:modified>
</cp:coreProperties>
</file>